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7FE95ECA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for </w:t>
      </w:r>
      <w:r w:rsidR="00971ADB">
        <w:rPr>
          <w:b/>
          <w:bCs/>
          <w:sz w:val="28"/>
          <w:szCs w:val="28"/>
        </w:rPr>
        <w:t>Goods</w:t>
      </w:r>
    </w:p>
    <w:p w14:paraId="063CB79E" w14:textId="77777777" w:rsidR="00450B6B" w:rsidRDefault="00450B6B" w:rsidP="00053D40">
      <w:pPr>
        <w:autoSpaceDN/>
        <w:spacing w:before="60" w:after="60"/>
        <w:jc w:val="center"/>
        <w:textAlignment w:val="auto"/>
        <w:rPr>
          <w:b/>
          <w:color w:val="222222"/>
          <w:szCs w:val="24"/>
          <w:lang w:val="bs-Latn-BA"/>
        </w:rPr>
      </w:pPr>
      <w:r w:rsidRPr="00450B6B">
        <w:rPr>
          <w:b/>
          <w:color w:val="222222"/>
          <w:szCs w:val="24"/>
          <w:lang w:val="bs-Latn-BA"/>
        </w:rPr>
        <w:t xml:space="preserve">Procurement of protocol visuals </w:t>
      </w:r>
    </w:p>
    <w:p w14:paraId="14560370" w14:textId="6AB393DF" w:rsidR="00B004A0" w:rsidRDefault="00B004A0" w:rsidP="00053D40">
      <w:pPr>
        <w:autoSpaceDN/>
        <w:spacing w:before="60" w:after="60"/>
        <w:jc w:val="center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>Country: Montenegro</w:t>
      </w:r>
    </w:p>
    <w:p w14:paraId="0B776A77" w14:textId="77777777" w:rsidR="00053D40" w:rsidRPr="00323164" w:rsidRDefault="00053D40" w:rsidP="00053D40">
      <w:pPr>
        <w:autoSpaceDN/>
        <w:spacing w:before="60" w:after="60"/>
        <w:jc w:val="center"/>
        <w:textAlignment w:val="auto"/>
        <w:rPr>
          <w:color w:val="000000"/>
          <w:sz w:val="22"/>
          <w:szCs w:val="22"/>
        </w:rPr>
      </w:pPr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4049DF37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971ADB" w:rsidRPr="00971ADB">
        <w:rPr>
          <w:b/>
          <w:color w:val="000000"/>
          <w:sz w:val="22"/>
          <w:szCs w:val="22"/>
        </w:rPr>
        <w:t>MNE-MIDAS2-8820-ME-RFQ-G-</w:t>
      </w:r>
      <w:r w:rsidR="00053D40">
        <w:rPr>
          <w:b/>
          <w:color w:val="000000"/>
          <w:sz w:val="22"/>
          <w:szCs w:val="22"/>
        </w:rPr>
        <w:t>26</w:t>
      </w:r>
      <w:r w:rsidR="00971ADB" w:rsidRPr="00971ADB">
        <w:rPr>
          <w:b/>
          <w:color w:val="000000"/>
          <w:sz w:val="22"/>
          <w:szCs w:val="22"/>
        </w:rPr>
        <w:t>-</w:t>
      </w:r>
      <w:r w:rsidR="00450B6B">
        <w:rPr>
          <w:b/>
          <w:color w:val="000000"/>
          <w:sz w:val="22"/>
          <w:szCs w:val="22"/>
        </w:rPr>
        <w:t>1.2.3.46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29A20CE6" w:rsidR="008474B6" w:rsidRDefault="008474B6" w:rsidP="00450B6B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>he Montenegro has received financing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="00450B6B" w:rsidRPr="00450B6B">
        <w:rPr>
          <w:rFonts w:ascii="Times New Roman" w:hAnsi="Times New Roman"/>
          <w:szCs w:val="24"/>
        </w:rPr>
        <w:t>Procurement of protocol visuals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10D04F7B" w:rsidR="008474B6" w:rsidRPr="00162F71" w:rsidRDefault="008474B6" w:rsidP="00450B6B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>Ministry of Agriculture, Forestry and Water Management</w:t>
      </w:r>
      <w:r w:rsidRPr="00162F71">
        <w:rPr>
          <w:rFonts w:ascii="Times New Roman" w:hAnsi="Times New Roman"/>
          <w:szCs w:val="24"/>
        </w:rPr>
        <w:t xml:space="preserve">, through Technical Service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to procure </w:t>
      </w:r>
      <w:r w:rsidR="00450B6B" w:rsidRPr="00450B6B">
        <w:rPr>
          <w:rFonts w:ascii="Times New Roman" w:hAnsi="Times New Roman"/>
          <w:szCs w:val="24"/>
        </w:rPr>
        <w:t xml:space="preserve">Procurement of protocol visuals </w:t>
      </w:r>
      <w:r w:rsidR="00971ADB">
        <w:rPr>
          <w:rFonts w:ascii="Times New Roman" w:hAnsi="Times New Roman"/>
          <w:szCs w:val="24"/>
        </w:rPr>
        <w:t>(</w:t>
      </w:r>
      <w:r w:rsidR="00450B6B" w:rsidRPr="00450B6B">
        <w:rPr>
          <w:rFonts w:ascii="Times New Roman" w:hAnsi="Times New Roman"/>
          <w:szCs w:val="24"/>
        </w:rPr>
        <w:t>Table Flag Set</w:t>
      </w:r>
      <w:r w:rsidR="00450B6B">
        <w:rPr>
          <w:rFonts w:ascii="Times New Roman" w:hAnsi="Times New Roman"/>
          <w:szCs w:val="24"/>
        </w:rPr>
        <w:t xml:space="preserve">, </w:t>
      </w:r>
      <w:r w:rsidR="00450B6B" w:rsidRPr="00450B6B">
        <w:rPr>
          <w:rFonts w:ascii="Times New Roman" w:hAnsi="Times New Roman"/>
          <w:szCs w:val="24"/>
        </w:rPr>
        <w:t>Office Flag Poles</w:t>
      </w:r>
      <w:r w:rsidR="00971ADB">
        <w:rPr>
          <w:rFonts w:ascii="Times New Roman" w:hAnsi="Times New Roman"/>
          <w:szCs w:val="24"/>
        </w:rPr>
        <w:t>)</w:t>
      </w:r>
      <w:r w:rsidRPr="00162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746D21EF" w14:textId="77777777" w:rsidR="008474B6" w:rsidRPr="00EB1454" w:rsidRDefault="008474B6" w:rsidP="00450B6B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8E24261" w14:textId="03B9927F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b/>
          <w:bCs/>
          <w:szCs w:val="24"/>
        </w:rPr>
      </w:pPr>
      <w:r w:rsidRPr="00162F71">
        <w:rPr>
          <w:rFonts w:ascii="Times New Roman" w:eastAsia="Cambria" w:hAnsi="Times New Roman"/>
          <w:b/>
          <w:bCs/>
          <w:szCs w:val="24"/>
        </w:rPr>
        <w:t xml:space="preserve">Quotations must be delivered as scanned document electronically to email </w:t>
      </w:r>
      <w:hyperlink r:id="rId11" w:history="1">
        <w:r w:rsidRPr="00162F71">
          <w:rPr>
            <w:rStyle w:val="Hyperlink"/>
            <w:rFonts w:ascii="Times New Roman" w:hAnsi="Times New Roman"/>
            <w:b/>
            <w:bCs/>
            <w:szCs w:val="24"/>
          </w:rPr>
          <w:t>tsu@epa.org.me</w:t>
        </w:r>
      </w:hyperlink>
      <w:r w:rsidRPr="00162F71">
        <w:rPr>
          <w:rFonts w:ascii="Times New Roman" w:eastAsia="Cambria" w:hAnsi="Times New Roman"/>
          <w:b/>
          <w:bCs/>
          <w:szCs w:val="24"/>
        </w:rPr>
        <w:t xml:space="preserve"> at or before 1</w:t>
      </w:r>
      <w:r>
        <w:rPr>
          <w:rFonts w:ascii="Times New Roman" w:eastAsia="Cambria" w:hAnsi="Times New Roman"/>
          <w:b/>
          <w:bCs/>
          <w:szCs w:val="24"/>
        </w:rPr>
        <w:t>4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:00h, </w:t>
      </w:r>
      <w:r w:rsidRPr="00162F71">
        <w:rPr>
          <w:rFonts w:ascii="Times New Roman" w:eastAsia="Cambria" w:hAnsi="Times New Roman"/>
          <w:b/>
          <w:bCs/>
        </w:rPr>
        <w:t>local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 time on </w:t>
      </w:r>
      <w:r w:rsidR="00450B6B">
        <w:rPr>
          <w:rFonts w:ascii="Times New Roman" w:eastAsia="Cambria" w:hAnsi="Times New Roman"/>
          <w:b/>
          <w:bCs/>
        </w:rPr>
        <w:t xml:space="preserve">April </w:t>
      </w:r>
      <w:r w:rsidR="00A3563D">
        <w:rPr>
          <w:rFonts w:ascii="Times New Roman" w:eastAsia="Cambria" w:hAnsi="Times New Roman"/>
          <w:b/>
          <w:bCs/>
        </w:rPr>
        <w:t>28</w:t>
      </w:r>
      <w:bookmarkStart w:id="0" w:name="_GoBack"/>
      <w:bookmarkEnd w:id="0"/>
      <w:r w:rsidRPr="00162F71">
        <w:rPr>
          <w:rFonts w:ascii="Times New Roman" w:eastAsia="Cambria" w:hAnsi="Times New Roman"/>
          <w:b/>
          <w:bCs/>
        </w:rPr>
        <w:t>, 202</w:t>
      </w:r>
      <w:r w:rsidR="00053D40">
        <w:rPr>
          <w:rFonts w:ascii="Times New Roman" w:eastAsia="Cambria" w:hAnsi="Times New Roman"/>
          <w:b/>
          <w:bCs/>
        </w:rPr>
        <w:t>6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. Late bids will be rejected. </w:t>
      </w:r>
      <w:r>
        <w:rPr>
          <w:rFonts w:ascii="Times New Roman" w:eastAsia="Cambria" w:hAnsi="Times New Roman"/>
          <w:b/>
          <w:bCs/>
          <w:szCs w:val="24"/>
        </w:rPr>
        <w:t>T</w:t>
      </w:r>
      <w:r w:rsidRPr="00162F71">
        <w:rPr>
          <w:rFonts w:ascii="Times New Roman" w:eastAsia="Cambria" w:hAnsi="Times New Roman"/>
          <w:b/>
          <w:bCs/>
          <w:szCs w:val="24"/>
        </w:rPr>
        <w:t>here will be no public opening of Quotations.</w:t>
      </w:r>
    </w:p>
    <w:p w14:paraId="2B19719C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8474B6">
      <w:pPr>
        <w:autoSpaceDN/>
        <w:spacing w:before="32" w:after="0"/>
        <w:ind w:left="426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8474B6">
      <w:pPr>
        <w:autoSpaceDN/>
        <w:spacing w:before="33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8474B6">
      <w:pPr>
        <w:autoSpaceDN/>
        <w:spacing w:before="37" w:after="0" w:line="275" w:lineRule="auto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r>
        <w:rPr>
          <w:szCs w:val="24"/>
        </w:rPr>
        <w:t>Stundetska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8474B6">
      <w:pPr>
        <w:autoSpaceDN/>
        <w:spacing w:before="1" w:after="0"/>
        <w:ind w:left="426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4B8510FA" w14:textId="77777777" w:rsidR="008474B6" w:rsidRPr="00B11B1F" w:rsidRDefault="008474B6" w:rsidP="008474B6">
      <w:pPr>
        <w:autoSpaceDN/>
        <w:spacing w:before="37" w:after="0"/>
        <w:ind w:left="426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p w14:paraId="2B42F73B" w14:textId="62269A6D" w:rsidR="00593BC4" w:rsidRPr="00323164" w:rsidRDefault="00593BC4" w:rsidP="008474B6">
      <w:pPr>
        <w:pStyle w:val="ListParagraph"/>
        <w:ind w:left="426"/>
        <w:rPr>
          <w:sz w:val="22"/>
        </w:rPr>
      </w:pPr>
    </w:p>
    <w:sectPr w:rsidR="00593BC4" w:rsidRPr="00323164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44F0C" w14:textId="77777777" w:rsidR="00B052F7" w:rsidRDefault="00B052F7">
      <w:pPr>
        <w:spacing w:after="0"/>
      </w:pPr>
      <w:r>
        <w:separator/>
      </w:r>
    </w:p>
  </w:endnote>
  <w:endnote w:type="continuationSeparator" w:id="0">
    <w:p w14:paraId="59C64DC9" w14:textId="77777777" w:rsidR="00B052F7" w:rsidRDefault="00B05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ACBB4" w14:textId="77777777" w:rsidR="00B052F7" w:rsidRDefault="00B052F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7CAF026" w14:textId="77777777" w:rsidR="00B052F7" w:rsidRDefault="00B05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53D40"/>
    <w:rsid w:val="00065F8C"/>
    <w:rsid w:val="00070438"/>
    <w:rsid w:val="00075228"/>
    <w:rsid w:val="0009690B"/>
    <w:rsid w:val="000A14E2"/>
    <w:rsid w:val="000C49D5"/>
    <w:rsid w:val="000F097D"/>
    <w:rsid w:val="00116F8E"/>
    <w:rsid w:val="00162F71"/>
    <w:rsid w:val="001A2F6A"/>
    <w:rsid w:val="00204A92"/>
    <w:rsid w:val="002604FC"/>
    <w:rsid w:val="00270F60"/>
    <w:rsid w:val="00283E6E"/>
    <w:rsid w:val="002852C8"/>
    <w:rsid w:val="00295BBE"/>
    <w:rsid w:val="002A2F75"/>
    <w:rsid w:val="002C6A61"/>
    <w:rsid w:val="002E1A6F"/>
    <w:rsid w:val="00323164"/>
    <w:rsid w:val="003626AF"/>
    <w:rsid w:val="003964FA"/>
    <w:rsid w:val="003B6DF6"/>
    <w:rsid w:val="003C2B0B"/>
    <w:rsid w:val="003E024F"/>
    <w:rsid w:val="004031EF"/>
    <w:rsid w:val="004112A4"/>
    <w:rsid w:val="00425704"/>
    <w:rsid w:val="00450B6B"/>
    <w:rsid w:val="004636A7"/>
    <w:rsid w:val="004A7AE3"/>
    <w:rsid w:val="004B5592"/>
    <w:rsid w:val="004E1067"/>
    <w:rsid w:val="004E5C00"/>
    <w:rsid w:val="00522F83"/>
    <w:rsid w:val="00576C7E"/>
    <w:rsid w:val="00593BC4"/>
    <w:rsid w:val="005B1779"/>
    <w:rsid w:val="005C60C4"/>
    <w:rsid w:val="005D056A"/>
    <w:rsid w:val="0061070C"/>
    <w:rsid w:val="00665238"/>
    <w:rsid w:val="00672131"/>
    <w:rsid w:val="006A2EB6"/>
    <w:rsid w:val="0073645D"/>
    <w:rsid w:val="0078091D"/>
    <w:rsid w:val="00780EB9"/>
    <w:rsid w:val="00790056"/>
    <w:rsid w:val="007B37F8"/>
    <w:rsid w:val="007B49CB"/>
    <w:rsid w:val="008127DF"/>
    <w:rsid w:val="00824641"/>
    <w:rsid w:val="008255FC"/>
    <w:rsid w:val="00845372"/>
    <w:rsid w:val="008474B6"/>
    <w:rsid w:val="008552D2"/>
    <w:rsid w:val="008A19BF"/>
    <w:rsid w:val="008D2266"/>
    <w:rsid w:val="008D3DF7"/>
    <w:rsid w:val="008F1F94"/>
    <w:rsid w:val="008F4115"/>
    <w:rsid w:val="0090261D"/>
    <w:rsid w:val="00961C84"/>
    <w:rsid w:val="00971ADB"/>
    <w:rsid w:val="00981BF2"/>
    <w:rsid w:val="009C592B"/>
    <w:rsid w:val="009F2D71"/>
    <w:rsid w:val="00A028D5"/>
    <w:rsid w:val="00A3563D"/>
    <w:rsid w:val="00A45B5C"/>
    <w:rsid w:val="00A71CB2"/>
    <w:rsid w:val="00A8611E"/>
    <w:rsid w:val="00A945E9"/>
    <w:rsid w:val="00AF225C"/>
    <w:rsid w:val="00AF44EA"/>
    <w:rsid w:val="00B004A0"/>
    <w:rsid w:val="00B052F7"/>
    <w:rsid w:val="00B11B1F"/>
    <w:rsid w:val="00B23B6B"/>
    <w:rsid w:val="00C44ECF"/>
    <w:rsid w:val="00C4692F"/>
    <w:rsid w:val="00C6123A"/>
    <w:rsid w:val="00C77608"/>
    <w:rsid w:val="00C91CA9"/>
    <w:rsid w:val="00CE3C9E"/>
    <w:rsid w:val="00CF0131"/>
    <w:rsid w:val="00D14FC5"/>
    <w:rsid w:val="00D342F2"/>
    <w:rsid w:val="00D55936"/>
    <w:rsid w:val="00D65286"/>
    <w:rsid w:val="00D731B8"/>
    <w:rsid w:val="00D8584C"/>
    <w:rsid w:val="00D9430C"/>
    <w:rsid w:val="00DE456D"/>
    <w:rsid w:val="00E47F2B"/>
    <w:rsid w:val="00E565E8"/>
    <w:rsid w:val="00E56829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Lenovo</cp:lastModifiedBy>
  <cp:revision>15</cp:revision>
  <dcterms:created xsi:type="dcterms:W3CDTF">2025-09-08T09:33:00Z</dcterms:created>
  <dcterms:modified xsi:type="dcterms:W3CDTF">2026-04-20T09:55:00Z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